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00" w:lineRule="exact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广西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  <w:t>兴桂纸业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有限公司应聘登记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  <w:t>表</w:t>
      </w:r>
    </w:p>
    <w:p>
      <w:pPr>
        <w:widowControl/>
        <w:spacing w:line="500" w:lineRule="exact"/>
        <w:ind w:left="-540" w:leftChars="-257"/>
        <w:jc w:val="left"/>
        <w:rPr>
          <w:rFonts w:ascii="方正小标宋简体" w:hAnsi="宋体" w:eastAsia="方正小标宋简体" w:cs="宋体"/>
          <w:b/>
          <w:bCs/>
          <w:color w:val="000000"/>
          <w:w w:val="97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应聘岗位：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right="-36" w:rightChars="-17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71" w:rightChars="-34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在　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现单位及职务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spacing w:line="380" w:lineRule="exact"/>
              <w:ind w:left="-59" w:leftChars="-28" w:right="-101" w:rightChars="-48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教育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填写要求：起始时间，工作单位全称，职务，证明人及联系方式等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3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声明：本人承诺以上所填内容及本人提供的全部资料或复印件均真实准确，如经查实与事实不符，本人愿意无条件接受解聘处分，特此声明。同时，我知道入职需要通过入职体检。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5753"/>
    <w:rsid w:val="27B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首行缩进:  2 字符"/>
    <w:basedOn w:val="1"/>
    <w:qFormat/>
    <w:uiPriority w:val="0"/>
    <w:pPr>
      <w:ind w:firstLine="200" w:firstLineChars="200"/>
    </w:pPr>
    <w:rPr>
      <w:rFonts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2022-04-08T09:53:00Z</dcterms:created>
  <dc:creator>不乖又不帅</dc:creator>
  <cp:lastModifiedBy>不乖又不帅</cp:lastModifiedBy>
  <dcterms:modified xsi:type="dcterms:W3CDTF">2022-04-08T09:53:33Z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