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3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附件一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  </w:t>
      </w:r>
      <w:r>
        <w:rPr>
          <w:rStyle w:val="5"/>
          <w:rFonts w:ascii="cursive" w:hAnsi="cursive" w:eastAsia="cursive" w:cs="cursive"/>
          <w:i w:val="0"/>
          <w:iCs w:val="0"/>
          <w:caps w:val="0"/>
          <w:color w:val="525353"/>
          <w:spacing w:val="0"/>
          <w:sz w:val="36"/>
          <w:szCs w:val="36"/>
          <w:bdr w:val="none" w:color="auto" w:sz="0" w:space="0"/>
          <w:shd w:val="clear" w:fill="FFFFFF"/>
        </w:rPr>
        <w:t>容县公安局招聘警务辅助人员岗位和人数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                                                                            </w:t>
      </w:r>
    </w:p>
    <w:tbl>
      <w:tblPr>
        <w:tblpPr w:vertAnchor="text" w:tblpXSpec="left"/>
        <w:tblW w:w="1111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412"/>
        <w:gridCol w:w="974"/>
        <w:gridCol w:w="601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类型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要 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执法办案管理中心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勤务辅警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①适合男性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名，高中（含中专）以上学历，熟悉电脑基本操作。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②适合女性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名，高中（含中专）以上学历，熟悉电脑基本操作。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出入境管理大队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勤务辅警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男女不限，大专以上学历，熟悉电脑操作，越南语专业优先。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六王派出所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勤务辅警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适合男性，高中（含中专）以上学历，熟悉电脑基本操作。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交通管理大队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勤务辅警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适合男性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3名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，大专以上学历；退伍军人可以放宽高中（含中专）以上学历。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7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18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                                                                     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                                                  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07"/>
        <w:gridCol w:w="1013"/>
        <w:gridCol w:w="737"/>
        <w:gridCol w:w="882"/>
        <w:gridCol w:w="708"/>
        <w:gridCol w:w="1216"/>
        <w:gridCol w:w="191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48"/>
                <w:szCs w:val="48"/>
                <w:bdr w:val="none" w:color="auto" w:sz="0" w:space="0"/>
              </w:rPr>
              <w:t>容县公安局公开招聘警务辅助人员报名表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编号：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招考岗位：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入党（团）时间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身高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cm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体重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(kg)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视力情况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是否复 退军人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复退证 书编号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准驾车型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初领驾驶证时间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3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家庭电话</w:t>
            </w:r>
          </w:p>
        </w:tc>
        <w:tc>
          <w:tcPr>
            <w:tcW w:w="4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56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户口 性质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现住地址</w:t>
            </w:r>
          </w:p>
        </w:tc>
        <w:tc>
          <w:tcPr>
            <w:tcW w:w="95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特 长</w:t>
            </w:r>
          </w:p>
        </w:tc>
        <w:tc>
          <w:tcPr>
            <w:tcW w:w="95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个人简历（中专或高中填起）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年 月至 年 月</w:t>
            </w:r>
          </w:p>
        </w:tc>
        <w:tc>
          <w:tcPr>
            <w:tcW w:w="45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在何单位学习或工作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4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家庭其他成员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本人承诺：本表所填写内容完全属实，如以上内容有与事实不符合，招聘单位有权取消本人应聘资格。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80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填表日期： 报考人签名：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                      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371" w:lineRule="atLeast"/>
        <w:ind w:left="0" w:right="0" w:firstLine="381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                      容县公安局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37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B73FC"/>
    <w:rsid w:val="035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2021-09-13T08:05:00Z</dcterms:created>
  <dc:creator>WPS_1602297006</dc:creator>
  <cp:lastModifiedBy>WPS_1602297006</cp:lastModifiedBy>
  <dcterms:modified xsi:type="dcterms:W3CDTF">2021-09-13T08:18:44Z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41A067D3BDFB4A279E32582DDD54E8C8</vt:lpwstr>
  </property>
</Properties>
</file>