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2021年柳州市财政局下属事业单位公开招聘工作人员拟聘用人选名单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来源： 柳州市人力资源和社会保障局  |   发布日期： 2021-09-06 16:23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2021年度柳州市事业单位公开考试招聘工作人员公告》要求及安排，李彬、蒋艳多同志经考核、体检合格，符合聘用条件。经研究决定，拟聘用李彬、蒋艳多同志为我单位下属事业单位工作人员，现予以公示，公示期5个工作日（2021年9月6日至2021年9月10日）。对拟聘用的同志如有异议，请以书面形式，并署真实姓名和联系地址，于2021年9月10日前邮寄或直接送我单位（邮寄地址为：柳州市潭中东路12号柳州市财政局人事科；邮编：545006，电话0772-2801506），群众如实反映有关问题受法律保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                                          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62" w:lineRule="atLeast"/>
        <w:ind w:left="0" w:right="0" w:firstLine="446"/>
        <w:rPr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                                             </w:t>
      </w:r>
    </w:p>
    <w:tbl>
      <w:tblPr>
        <w:tblW w:w="1156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471"/>
        <w:gridCol w:w="1080"/>
        <w:gridCol w:w="472"/>
        <w:gridCol w:w="356"/>
        <w:gridCol w:w="898"/>
        <w:gridCol w:w="588"/>
        <w:gridCol w:w="356"/>
        <w:gridCol w:w="2723"/>
        <w:gridCol w:w="1560"/>
        <w:gridCol w:w="720"/>
        <w:gridCol w:w="356"/>
        <w:gridCol w:w="3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综合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柳州市财政预算绩效管理中心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522020004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李彬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1990.05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2013.07</w:t>
            </w:r>
            <w:r>
              <w:rPr>
                <w:rFonts w:ascii="Calibri" w:hAnsi="Calibri" w:cs="Calibri"/>
                <w:sz w:val="24"/>
                <w:szCs w:val="24"/>
                <w:bdr w:val="none" w:color="auto" w:sz="0" w:space="0"/>
              </w:rPr>
              <w:t>广西大学行健文理学院网络工程专业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1145020302308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155.63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522020003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蒋艳多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2020.06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北京邮电大学经济学专业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1145020301620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160.93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2021-09-07T06:42:54Z</dcterms:created>
  <dc:creator>Administrator</dc:creator>
  <cp:lastModifiedBy>Administrator</cp:lastModifiedBy>
  <dcterms:modified xsi:type="dcterms:W3CDTF">2021-09-07T06:42:57Z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80ED9BC30A29454088797F73017CB03D</vt:lpwstr>
  </property>
</Properties>
</file>