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  <w:ind w:lef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13131"/>
          <w:spacing w:val="0"/>
          <w:sz w:val="43"/>
          <w:szCs w:val="43"/>
          <w:bdr w:val="none" w:color="auto" w:sz="0" w:space="0"/>
        </w:rPr>
        <w:t>广西壮族自治区地图院招聘拟聘人员名单</w:t>
      </w:r>
    </w:p>
    <w:bookmarkEnd w:id="0"/>
    <w:p>
      <w:pPr>
        <w:pStyle w:val="2"/>
        <w:keepNext w:val="0"/>
        <w:keepLines w:val="0"/>
        <w:widowControl/>
        <w:suppressLineNumbers w:val="0"/>
        <w:spacing w:line="525" w:lineRule="atLeast"/>
        <w:ind w:lef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13131"/>
          <w:spacing w:val="0"/>
          <w:sz w:val="43"/>
          <w:szCs w:val="43"/>
          <w:bdr w:val="none" w:color="auto" w:sz="0" w:space="0"/>
        </w:rPr>
        <w:t> 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45"/>
        <w:gridCol w:w="825"/>
        <w:gridCol w:w="2550"/>
        <w:gridCol w:w="4680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Style w:val="5"/>
                <w:rFonts w:ascii="仿宋_GB2312" w:eastAsia="仿宋_GB2312" w:cs="仿宋_GB2312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2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学历学位</w:t>
            </w:r>
          </w:p>
        </w:tc>
        <w:tc>
          <w:tcPr>
            <w:tcW w:w="4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专业</w:t>
            </w:r>
          </w:p>
        </w:tc>
        <w:tc>
          <w:tcPr>
            <w:tcW w:w="2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张定娆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测绘工程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应用研发A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林学壮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地理学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应用研发A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陈秉乾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本科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地理信息科学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应用研发B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林维清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本科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测绘工程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应用研发B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何笑易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本科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自然地理与资源环境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测绘地理信息A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李桂全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本科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地理科学（地理信息系统方向）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测绘地理信息B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谢凯名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本科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遥感科学与技术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测绘地理信息B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兰  静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本科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艺术设计（工艺设计）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美术编辑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陆凌慧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本科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广告学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美术编辑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25" w:lineRule="atLeast"/>
        <w:ind w:left="0"/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B080A"/>
    <w:rsid w:val="01891D08"/>
    <w:rsid w:val="03712149"/>
    <w:rsid w:val="03FB080A"/>
    <w:rsid w:val="09B33EB2"/>
    <w:rsid w:val="3AFE6CE7"/>
    <w:rsid w:val="76B6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2021-08-28T01:41:00Z</dcterms:created>
  <dc:creator>猪笨笨@</dc:creator>
  <cp:lastModifiedBy>猪笨笨@</cp:lastModifiedBy>
  <dcterms:modified xsi:type="dcterms:W3CDTF">2021-08-28T01:54:50Z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52E0015B018F4A3BA7F1D911FE0160CE</vt:lpwstr>
  </property>
</Properties>
</file>