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476"/>
        <w:gridCol w:w="1095"/>
        <w:gridCol w:w="343"/>
        <w:gridCol w:w="299"/>
        <w:gridCol w:w="656"/>
        <w:gridCol w:w="388"/>
        <w:gridCol w:w="299"/>
        <w:gridCol w:w="1253"/>
        <w:gridCol w:w="1575"/>
        <w:gridCol w:w="730"/>
        <w:gridCol w:w="299"/>
        <w:gridCol w:w="299"/>
      </w:tblGrid>
      <w:tr w:rsidR="00AD10A3" w:rsidRPr="00AD10A3" w:rsidTr="00AD10A3">
        <w:trPr>
          <w:trHeight w:val="6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岗位编码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毕业时间、院校及专业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综合成绩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AD10A3" w:rsidRPr="00AD10A3" w:rsidTr="00AD10A3">
        <w:trPr>
          <w:trHeight w:val="615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柳州市绩效评估中心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522020281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陈益臻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1994</w:t>
            </w:r>
            <w:r w:rsidRPr="00AD10A3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AD10A3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侗族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2017</w:t>
            </w:r>
            <w:r w:rsidRPr="00AD10A3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AD10A3">
              <w:rPr>
                <w:rFonts w:ascii="宋体" w:eastAsia="宋体" w:hAnsi="宋体" w:cs="Times New Roman" w:hint="eastAsia"/>
                <w:sz w:val="24"/>
                <w:szCs w:val="24"/>
              </w:rPr>
              <w:t>月、天津理工大学环境设计专业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1145020503029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185.59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D10A3" w:rsidRPr="00AD10A3" w:rsidTr="00AD10A3">
        <w:trPr>
          <w:trHeight w:val="6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苏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1992</w:t>
            </w:r>
            <w:r w:rsidRPr="00AD10A3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AD10A3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大学本科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D10A3">
              <w:rPr>
                <w:rFonts w:ascii="宋体" w:eastAsia="宋体" w:hAnsi="宋体" w:cs="宋体" w:hint="eastAsia"/>
                <w:sz w:val="24"/>
                <w:szCs w:val="24"/>
              </w:rPr>
              <w:t>壮族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2016</w:t>
            </w:r>
            <w:r w:rsidRPr="00AD10A3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AD10A3">
              <w:rPr>
                <w:rFonts w:ascii="宋体" w:eastAsia="宋体" w:hAnsi="宋体" w:cs="Times New Roman" w:hint="eastAsia"/>
                <w:sz w:val="24"/>
                <w:szCs w:val="24"/>
              </w:rPr>
              <w:t>月、闽南师范大学广播电视新闻学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1145020601915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185.09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AD10A3">
              <w:rPr>
                <w:rFonts w:ascii="Times New Roman" w:eastAsia="宋体" w:hAnsi="Times New Roman" w:cs="Times New Roman"/>
                <w:sz w:val="24"/>
                <w:szCs w:val="24"/>
              </w:rPr>
              <w:t>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10A3" w:rsidRPr="00AD10A3" w:rsidRDefault="00AD10A3" w:rsidP="00AD10A3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10A3"/>
    <w:rsid w:val="00323B43"/>
    <w:rsid w:val="003D37D8"/>
    <w:rsid w:val="004358AB"/>
    <w:rsid w:val="0064020C"/>
    <w:rsid w:val="008811B0"/>
    <w:rsid w:val="008B7726"/>
    <w:rsid w:val="00930A8B"/>
    <w:rsid w:val="00AD10A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2021-08-27T06:25:00Z</dcterms:created>
  <dcterms:modified xsi:type="dcterms:W3CDTF">2021-08-27T06:26:00Z</dcterms:modified>
</cp:coreProperties>
</file>