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"/>
        <w:gridCol w:w="727"/>
        <w:gridCol w:w="937"/>
        <w:gridCol w:w="693"/>
        <w:gridCol w:w="379"/>
        <w:gridCol w:w="310"/>
        <w:gridCol w:w="875"/>
        <w:gridCol w:w="310"/>
        <w:gridCol w:w="828"/>
        <w:gridCol w:w="1613"/>
        <w:gridCol w:w="705"/>
        <w:gridCol w:w="310"/>
        <w:gridCol w:w="3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柳城县卫生健康局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公卫医师岗位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张韦辉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2021年6月/桂林医学院/预防医学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2021年6月/桂林医学院/卫生检验与检疫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0DB92C65"/>
    <w:rsid w:val="152B5406"/>
    <w:rsid w:val="16333B1D"/>
    <w:rsid w:val="24CF7354"/>
    <w:rsid w:val="29ED6A46"/>
    <w:rsid w:val="2CCB01F0"/>
    <w:rsid w:val="32864595"/>
    <w:rsid w:val="3B3500B6"/>
    <w:rsid w:val="42A21962"/>
    <w:rsid w:val="42FB7030"/>
    <w:rsid w:val="477C54D3"/>
    <w:rsid w:val="558D7FDC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6622C9A0D0F64310984546CDA05E413B</vt:lpwstr>
  </property>
</Properties>
</file>