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6148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56"/>
        <w:gridCol w:w="1123"/>
        <w:gridCol w:w="1575"/>
        <w:gridCol w:w="1215"/>
        <w:gridCol w:w="2108"/>
        <w:gridCol w:w="748"/>
        <w:gridCol w:w="1391"/>
        <w:gridCol w:w="1418"/>
        <w:gridCol w:w="876"/>
        <w:gridCol w:w="468"/>
        <w:gridCol w:w="1185"/>
        <w:gridCol w:w="1199"/>
        <w:gridCol w:w="834"/>
        <w:gridCol w:w="567"/>
        <w:gridCol w:w="129"/>
      </w:tblGrid>
      <w:tr>
        <w:trPr>
          <w:trHeight w:val="1290" w:hRule="atLeast"/>
        </w:trPr>
        <w:tc>
          <w:tcPr>
            <w:tcW w:w="161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4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932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90" w:hRule="atLeast"/>
                <w:tblCellSpacing w:w="0" w:type="dxa"/>
              </w:trPr>
              <w:tc>
                <w:tcPr>
                  <w:tcW w:w="18279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color w:val="auto"/>
                      <w:kern w:val="0"/>
                      <w:sz w:val="20"/>
                      <w:szCs w:val="32"/>
                    </w:rPr>
                  </w:pPr>
                  <w:r>
                    <w:rPr>
                      <w:rFonts w:hint="eastAsia" w:ascii="方正小标宋简体" w:hAnsi="黑体" w:eastAsia="方正小标宋简体" w:cs="宋体"/>
                      <w:color w:val="auto"/>
                      <w:kern w:val="0"/>
                      <w:sz w:val="36"/>
                      <w:szCs w:val="32"/>
                    </w:rPr>
                    <w:t>广西自然资源职业技术学院2021年度公开招聘工作人员岗位信息表</w:t>
                  </w:r>
                  <w:r>
                    <w:rPr>
                      <w:rFonts w:hint="eastAsia" w:ascii="黑体" w:hAnsi="黑体" w:eastAsia="黑体" w:cs="宋体"/>
                      <w:color w:val="auto"/>
                      <w:kern w:val="0"/>
                      <w:sz w:val="28"/>
                      <w:szCs w:val="32"/>
                    </w:rPr>
                    <w:br w:type="textWrapping"/>
                  </w:r>
                  <w:r>
                    <w:rPr>
                      <w:rFonts w:hint="eastAsia" w:ascii="黑体" w:hAnsi="黑体" w:eastAsia="黑体" w:cs="宋体"/>
                      <w:color w:val="auto"/>
                      <w:kern w:val="0"/>
                      <w:sz w:val="28"/>
                      <w:szCs w:val="32"/>
                    </w:rPr>
                    <w:t xml:space="preserve">                                                                       </w:t>
                  </w:r>
                  <w:r>
                    <w:rPr>
                      <w:rFonts w:hint="eastAsia" w:ascii="仿宋_GB2312" w:hAnsi="黑体" w:eastAsia="仿宋_GB2312" w:cs="宋体"/>
                      <w:color w:val="auto"/>
                      <w:kern w:val="0"/>
                      <w:sz w:val="28"/>
                      <w:szCs w:val="28"/>
                    </w:rPr>
                    <w:t>制表日期：2021年</w:t>
                  </w:r>
                  <w:r>
                    <w:rPr>
                      <w:rFonts w:ascii="仿宋_GB2312" w:hAnsi="黑体" w:eastAsia="仿宋_GB2312" w:cs="宋体"/>
                      <w:color w:val="auto"/>
                      <w:kern w:val="0"/>
                      <w:sz w:val="28"/>
                      <w:szCs w:val="28"/>
                    </w:rPr>
                    <w:t>8</w:t>
                  </w:r>
                  <w:r>
                    <w:rPr>
                      <w:rFonts w:hint="eastAsia" w:ascii="仿宋_GB2312" w:hAnsi="黑体" w:eastAsia="仿宋_GB2312" w:cs="宋体"/>
                      <w:color w:val="auto"/>
                      <w:kern w:val="0"/>
                      <w:sz w:val="28"/>
                      <w:szCs w:val="28"/>
                    </w:rPr>
                    <w:t>月</w:t>
                  </w:r>
                  <w:r>
                    <w:rPr>
                      <w:rFonts w:ascii="仿宋_GB2312" w:hAnsi="黑体" w:eastAsia="仿宋_GB2312" w:cs="宋体"/>
                      <w:color w:val="auto"/>
                      <w:kern w:val="0"/>
                      <w:sz w:val="28"/>
                      <w:szCs w:val="28"/>
                    </w:rPr>
                    <w:t>5</w:t>
                  </w:r>
                  <w:r>
                    <w:rPr>
                      <w:rFonts w:hint="eastAsia" w:ascii="仿宋_GB2312" w:hAnsi="黑体" w:eastAsia="仿宋_GB2312" w:cs="宋体"/>
                      <w:color w:val="auto"/>
                      <w:kern w:val="0"/>
                      <w:sz w:val="28"/>
                      <w:szCs w:val="28"/>
                    </w:rPr>
                    <w:t>日</w:t>
                  </w:r>
                </w:p>
              </w:tc>
            </w:tr>
          </w:tbl>
          <w:p>
            <w:pPr>
              <w:widowControl/>
              <w:jc w:val="left"/>
              <w:rPr>
                <w:rFonts w:ascii="等线" w:hAnsi="等线" w:eastAsia="等线" w:cs="宋体"/>
                <w:color w:val="auto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trHeight w:val="93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b/>
                <w:bCs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0"/>
                <w:szCs w:val="24"/>
              </w:rPr>
              <w:t>序号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b/>
                <w:bCs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0"/>
                <w:szCs w:val="24"/>
              </w:rPr>
              <w:t>用人单位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b/>
                <w:bCs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0"/>
                <w:szCs w:val="24"/>
              </w:rPr>
              <w:t>岗位名称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b/>
                <w:bCs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0"/>
                <w:szCs w:val="24"/>
              </w:rPr>
              <w:t>招聘人数（人）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b/>
                <w:bCs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0"/>
                <w:szCs w:val="24"/>
              </w:rPr>
              <w:t>岗位类别及等级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b/>
                <w:bCs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0"/>
                <w:szCs w:val="24"/>
              </w:rPr>
              <w:t>专业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b/>
                <w:bCs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0"/>
                <w:szCs w:val="24"/>
              </w:rPr>
              <w:t>是否全日制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b/>
                <w:bCs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0"/>
                <w:szCs w:val="24"/>
              </w:rPr>
              <w:t>学历学位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b/>
                <w:bCs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0"/>
                <w:szCs w:val="24"/>
              </w:rPr>
              <w:t>年龄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b/>
                <w:bCs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0"/>
                <w:szCs w:val="24"/>
              </w:rPr>
              <w:t>职称或职业资格</w:t>
            </w:r>
          </w:p>
        </w:tc>
        <w:tc>
          <w:tcPr>
            <w:tcW w:w="4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b/>
                <w:bCs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0"/>
                <w:szCs w:val="24"/>
              </w:rPr>
              <w:t>政治面貌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b/>
                <w:bCs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0"/>
                <w:szCs w:val="24"/>
              </w:rPr>
              <w:t>其他条件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b/>
                <w:bCs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0"/>
                <w:szCs w:val="24"/>
              </w:rPr>
              <w:t>考试方式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用人方式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9" w:type="dxa"/>
          <w:trHeight w:val="2095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0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0"/>
                <w:szCs w:val="24"/>
              </w:rPr>
              <w:t>广西</w:t>
            </w:r>
            <w:r>
              <w:rPr>
                <w:rFonts w:ascii="仿宋_GB2312" w:hAnsi="等线" w:eastAsia="仿宋_GB2312" w:cs="宋体"/>
                <w:color w:val="auto"/>
                <w:kern w:val="0"/>
                <w:sz w:val="20"/>
                <w:szCs w:val="24"/>
              </w:rPr>
              <w:t>自然资源职业技术学院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0"/>
                <w:szCs w:val="24"/>
              </w:rPr>
              <w:t>商贸管理系专任教师2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0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0"/>
                <w:szCs w:val="24"/>
              </w:rPr>
              <w:t>专技12级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0"/>
                <w:szCs w:val="24"/>
              </w:rPr>
              <w:t>工商管理类（本科为工商管理，市场营销，电子商务，物流管理，国际商务，电子商务及法律专业方向）。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auto"/>
                <w:kern w:val="0"/>
                <w:sz w:val="20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0"/>
                <w:szCs w:val="24"/>
              </w:rPr>
              <w:t>修改</w:t>
            </w:r>
            <w:r>
              <w:rPr>
                <w:rFonts w:ascii="仿宋_GB2312" w:hAnsi="等线" w:eastAsia="仿宋_GB2312" w:cs="宋体"/>
                <w:color w:val="auto"/>
                <w:kern w:val="0"/>
                <w:sz w:val="20"/>
                <w:szCs w:val="24"/>
              </w:rPr>
              <w:t>为：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等线" w:eastAsia="仿宋_GB2312" w:cs="宋体"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0"/>
                <w:szCs w:val="24"/>
              </w:rPr>
              <w:t>工商管理类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0"/>
                <w:szCs w:val="24"/>
              </w:rPr>
              <w:t>否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0"/>
                <w:szCs w:val="24"/>
              </w:rPr>
              <w:t>硕士研究生及以上学历学位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0"/>
                <w:szCs w:val="24"/>
              </w:rPr>
              <w:t>40周岁以下。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0"/>
                <w:szCs w:val="24"/>
              </w:rPr>
              <w:t>　</w:t>
            </w:r>
          </w:p>
        </w:tc>
        <w:tc>
          <w:tcPr>
            <w:tcW w:w="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0"/>
                <w:szCs w:val="24"/>
              </w:rPr>
              <w:t>　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0"/>
                <w:szCs w:val="24"/>
              </w:rPr>
              <w:t>　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auto"/>
                <w:kern w:val="0"/>
                <w:sz w:val="20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0"/>
                <w:szCs w:val="24"/>
              </w:rPr>
              <w:t>面试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szCs w:val="24"/>
              </w:rPr>
              <w:t>实名编制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86"/>
    <w:rsid w:val="000B4826"/>
    <w:rsid w:val="001071A1"/>
    <w:rsid w:val="00134D00"/>
    <w:rsid w:val="00226AB5"/>
    <w:rsid w:val="00405240"/>
    <w:rsid w:val="00666D58"/>
    <w:rsid w:val="0070595D"/>
    <w:rsid w:val="007C1A8D"/>
    <w:rsid w:val="00AB34D3"/>
    <w:rsid w:val="00B71901"/>
    <w:rsid w:val="00B84986"/>
    <w:rsid w:val="00BE2D87"/>
    <w:rsid w:val="00C46D73"/>
    <w:rsid w:val="00E64841"/>
    <w:rsid w:val="00F365FD"/>
    <w:rsid w:val="00FD3A33"/>
    <w:rsid w:val="093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D34342-B254-435E-96AF-39ADDBDCBE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128</Words>
  <Characters>736</Characters>
  <Lines>6</Lines>
  <Paragraphs>1</Paragraphs>
  <TotalTime>25</TotalTime>
  <ScaleCrop>false</ScaleCrop>
  <LinksUpToDate>false</LinksUpToDate>
  <CharactersWithSpaces>863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2021-07-16T05:04:00Z</dcterms:created>
  <dc:creator>汪元飞</dc:creator>
  <cp:lastModifiedBy>颜永达</cp:lastModifiedBy>
  <dcterms:modified xsi:type="dcterms:W3CDTF">2021-08-06T01:38:48Z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