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C2" w:rsidRDefault="007D72C2" w:rsidP="007D72C2">
      <w:pPr>
        <w:widowControl/>
        <w:spacing w:line="360" w:lineRule="atLeast"/>
        <w:jc w:val="lef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附件1</w:t>
      </w:r>
    </w:p>
    <w:p w:rsidR="007D72C2" w:rsidRDefault="007D72C2" w:rsidP="007D72C2">
      <w:pPr>
        <w:widowControl/>
        <w:spacing w:line="240" w:lineRule="atLeast"/>
        <w:jc w:val="left"/>
        <w:rPr>
          <w:color w:val="000000"/>
          <w:kern w:val="0"/>
          <w:sz w:val="32"/>
          <w:szCs w:val="32"/>
        </w:rPr>
      </w:pPr>
    </w:p>
    <w:p w:rsidR="007D72C2" w:rsidRDefault="007D72C2" w:rsidP="007D72C2">
      <w:pPr>
        <w:widowControl/>
        <w:spacing w:line="360" w:lineRule="atLeast"/>
        <w:jc w:val="center"/>
        <w:rPr>
          <w:rFonts w:ascii="方正小标宋简体" w:eastAsia="方正小标宋简体" w:hAnsi="方正小标宋简体" w:cs="方正小标宋简体" w:hint="eastAsia"/>
          <w:color w:val="FF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南宁市人民检察院2021年度考试录用公务员拟录用人员名单一</w:t>
      </w:r>
    </w:p>
    <w:tbl>
      <w:tblPr>
        <w:tblpPr w:leftFromText="180" w:rightFromText="180" w:vertAnchor="page" w:horzAnchor="margin" w:tblpXSpec="center" w:tblpY="358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所在工作单位或毕业院校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照顾加分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检察官助理职位一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45010002</w:t>
            </w:r>
            <w:proofErr w:type="gramEnd"/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周</w:t>
            </w: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猷</w:t>
            </w:r>
            <w:proofErr w:type="gramEnd"/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2"/>
                <w:lang w:bidi="ar"/>
              </w:rPr>
              <w:t>壮族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11010102628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西南政法大学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128.13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85.1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216.23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检察官助理职位二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45010003</w:t>
            </w:r>
            <w:proofErr w:type="gramEnd"/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2"/>
                <w:lang w:bidi="ar"/>
              </w:rPr>
              <w:t>慧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11010101828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青秀</w:t>
            </w:r>
            <w:proofErr w:type="gramEnd"/>
            <w:r>
              <w:rPr>
                <w:color w:val="000000"/>
                <w:kern w:val="0"/>
                <w:sz w:val="22"/>
                <w:lang w:bidi="ar"/>
              </w:rPr>
              <w:t>区现代服务业发展中心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134.13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78.8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212.93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检察官助理职位二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45010003</w:t>
            </w:r>
            <w:proofErr w:type="gramEnd"/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覃冬梅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壮族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11010101523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广西工商职业技术学院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128.75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212.75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南宁市基层检察院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司法行政         岗位</w:t>
            </w:r>
            <w:r>
              <w:rPr>
                <w:color w:val="000000"/>
                <w:kern w:val="0"/>
                <w:sz w:val="22"/>
                <w:lang w:bidi="ar"/>
              </w:rPr>
              <w:t>45010005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韦懿洲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壮族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11010101829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广西民族大学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123.75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82.9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209.65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南宁市基层检察院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司法行政         岗位</w:t>
            </w:r>
            <w:r>
              <w:rPr>
                <w:color w:val="000000"/>
                <w:kern w:val="0"/>
                <w:sz w:val="22"/>
                <w:lang w:bidi="ar"/>
              </w:rPr>
              <w:t>45010005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黄灵铮</w:t>
            </w:r>
            <w:proofErr w:type="gramEnd"/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壮族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11010101114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南宁市西乡塘区人民法院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120.75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81.5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205.25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南宁市宾阳县人民检察院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检察官助理</w:t>
            </w:r>
            <w:r>
              <w:rPr>
                <w:color w:val="000000"/>
                <w:kern w:val="0"/>
                <w:sz w:val="22"/>
                <w:lang w:bidi="ar"/>
              </w:rPr>
              <w:t>45010006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陆婷婷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壮族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11010100404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广西民族大学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140.38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86.5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229.88</w:t>
            </w:r>
          </w:p>
        </w:tc>
      </w:tr>
      <w:tr w:rsidR="007D72C2" w:rsidTr="007F13AE">
        <w:trPr>
          <w:trHeight w:val="1401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lastRenderedPageBreak/>
              <w:t>7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南宁市宾阳县人民检察院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检察官助理</w:t>
            </w:r>
            <w:r>
              <w:rPr>
                <w:color w:val="000000"/>
                <w:kern w:val="0"/>
                <w:sz w:val="22"/>
                <w:lang w:bidi="ar"/>
              </w:rPr>
              <w:t>45010006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谢馨萍</w:t>
            </w:r>
            <w:proofErr w:type="gramEnd"/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11010100913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广西壮族自治区上林县公证处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122.5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198.5</w:t>
            </w:r>
          </w:p>
        </w:tc>
      </w:tr>
      <w:tr w:rsidR="007D72C2" w:rsidTr="007F13AE">
        <w:trPr>
          <w:trHeight w:val="587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南宁市宾阳县人民检察院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司法行政        岗位</w:t>
            </w:r>
            <w:r>
              <w:rPr>
                <w:color w:val="000000"/>
                <w:kern w:val="0"/>
                <w:sz w:val="22"/>
                <w:lang w:bidi="ar"/>
              </w:rPr>
              <w:t>45010007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黄丽宽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壮族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11010100311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宾阳县疾病预防控制中心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129.88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79.3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212.18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南宁市马山县人民检察院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检察官助理</w:t>
            </w:r>
            <w:r>
              <w:rPr>
                <w:color w:val="000000"/>
                <w:kern w:val="0"/>
                <w:sz w:val="22"/>
                <w:lang w:bidi="ar"/>
              </w:rPr>
              <w:t>45010008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钟艺君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11010101310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郑州轻工业学院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125.25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205.25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南宁市马山县人民检察院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检察官助理</w:t>
            </w:r>
            <w:r>
              <w:rPr>
                <w:color w:val="000000"/>
                <w:kern w:val="0"/>
                <w:sz w:val="22"/>
                <w:lang w:bidi="ar"/>
              </w:rPr>
              <w:t>45010008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覃大顺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壮族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11010100801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广西壮族自治区人民检察院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114.88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83.24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201.12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南宁市隆安县人民检察院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检察辅助      岗位</w:t>
            </w:r>
            <w:r>
              <w:rPr>
                <w:color w:val="000000"/>
                <w:kern w:val="0"/>
                <w:sz w:val="22"/>
                <w:lang w:bidi="ar"/>
              </w:rPr>
              <w:t>45010009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冯柳云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壮族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11010102203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隆安县图书馆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133.63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81.7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218.33</w:t>
            </w:r>
          </w:p>
        </w:tc>
      </w:tr>
      <w:tr w:rsidR="007D72C2" w:rsidTr="007F13AE">
        <w:trPr>
          <w:trHeight w:val="555"/>
          <w:jc w:val="center"/>
        </w:trPr>
        <w:tc>
          <w:tcPr>
            <w:tcW w:w="545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南宁市横县人民检察院</w:t>
            </w:r>
          </w:p>
        </w:tc>
        <w:tc>
          <w:tcPr>
            <w:tcW w:w="108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司法行政        岗位</w:t>
            </w:r>
            <w:r>
              <w:rPr>
                <w:color w:val="000000"/>
                <w:kern w:val="0"/>
                <w:sz w:val="22"/>
                <w:lang w:bidi="ar"/>
              </w:rPr>
              <w:t>45010010</w:t>
            </w:r>
          </w:p>
        </w:tc>
        <w:tc>
          <w:tcPr>
            <w:tcW w:w="14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路</w:t>
            </w: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樾</w:t>
            </w:r>
            <w:proofErr w:type="gramEnd"/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壮族</w:t>
            </w:r>
          </w:p>
        </w:tc>
        <w:tc>
          <w:tcPr>
            <w:tcW w:w="162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11010101925</w:t>
            </w:r>
          </w:p>
        </w:tc>
        <w:tc>
          <w:tcPr>
            <w:tcW w:w="234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上海立信会计金融学院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123.13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76.8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7D72C2" w:rsidRDefault="007D72C2" w:rsidP="007F13A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202.93</w:t>
            </w:r>
          </w:p>
        </w:tc>
      </w:tr>
    </w:tbl>
    <w:p w:rsidR="007D72C2" w:rsidRDefault="007D72C2" w:rsidP="007D72C2">
      <w:pPr>
        <w:spacing w:line="240" w:lineRule="exact"/>
      </w:pPr>
    </w:p>
    <w:p w:rsidR="007D72C2" w:rsidRDefault="007D72C2" w:rsidP="007D72C2"/>
    <w:p w:rsidR="007D72C2" w:rsidRDefault="007D72C2" w:rsidP="007D72C2"/>
    <w:p w:rsidR="007D72C2" w:rsidRDefault="007D72C2" w:rsidP="007D72C2"/>
    <w:p w:rsidR="007D72C2" w:rsidRDefault="007D72C2" w:rsidP="007D72C2"/>
    <w:p w:rsidR="00AC6576" w:rsidRPr="007D72C2" w:rsidRDefault="00AC6576" w:rsidP="007D72C2">
      <w:bookmarkStart w:id="0" w:name="_GoBack"/>
      <w:bookmarkEnd w:id="0"/>
    </w:p>
    <w:sectPr w:rsidR="00AC6576" w:rsidRPr="007D72C2" w:rsidSect="00797106">
      <w:headerReference w:type="default" r:id="rId7"/>
      <w:pgSz w:w="16838" w:h="11906" w:orient="landscape"/>
      <w:pgMar w:top="158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E5" w:rsidRDefault="001436E5" w:rsidP="004850C7">
      <w:r>
        <w:separator/>
      </w:r>
    </w:p>
  </w:endnote>
  <w:endnote w:type="continuationSeparator" w:id="0">
    <w:p w:rsidR="001436E5" w:rsidRDefault="001436E5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E5" w:rsidRDefault="001436E5" w:rsidP="004850C7">
      <w:r>
        <w:separator/>
      </w:r>
    </w:p>
  </w:footnote>
  <w:footnote w:type="continuationSeparator" w:id="0">
    <w:p w:rsidR="001436E5" w:rsidRDefault="001436E5" w:rsidP="004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1436E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1436E5"/>
    <w:rsid w:val="0024217D"/>
    <w:rsid w:val="003672A1"/>
    <w:rsid w:val="00386030"/>
    <w:rsid w:val="004850C7"/>
    <w:rsid w:val="005F29DE"/>
    <w:rsid w:val="007221D4"/>
    <w:rsid w:val="007630C2"/>
    <w:rsid w:val="007D72C2"/>
    <w:rsid w:val="00821340"/>
    <w:rsid w:val="00934A8E"/>
    <w:rsid w:val="00957AD5"/>
    <w:rsid w:val="00A52337"/>
    <w:rsid w:val="00A939B7"/>
    <w:rsid w:val="00AB0A94"/>
    <w:rsid w:val="00AC609D"/>
    <w:rsid w:val="00AC6576"/>
    <w:rsid w:val="00BE6FD3"/>
    <w:rsid w:val="00C043F2"/>
    <w:rsid w:val="00DC1A44"/>
    <w:rsid w:val="00E45DD9"/>
    <w:rsid w:val="00ED788B"/>
    <w:rsid w:val="00F2220F"/>
    <w:rsid w:val="00F86908"/>
    <w:rsid w:val="00FA4E04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1A44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C1A44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7D72C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16</cp:revision>
  <dcterms:created xsi:type="dcterms:W3CDTF">2021-06-22T01:40:00Z</dcterms:created>
  <dcterms:modified xsi:type="dcterms:W3CDTF">2021-06-25T09:21:00Z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