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</w:rPr>
        <w:t>北海市铁山港（临海）工业区管理委员会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</w:rPr>
        <w:t>招聘岗位、性质及岗位要求</w:t>
      </w:r>
    </w:p>
    <w:bookmarkEnd w:id="0"/>
    <w:tbl>
      <w:tblPr>
        <w:tblW w:w="7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1352"/>
        <w:gridCol w:w="635"/>
        <w:gridCol w:w="426"/>
        <w:gridCol w:w="536"/>
        <w:gridCol w:w="611"/>
        <w:gridCol w:w="1142"/>
        <w:gridCol w:w="1057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岗位名称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学历 要求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年龄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招聘人数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岗位说明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岗位要求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建设开发局规划专员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建筑学、城市规划、城市地下空间工程、城乡规划、地理空间信息工程、土地资源管理等相关专业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全日制专科及以上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负责园区规划管理及项目报批等工作。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有责任心，吃苦耐劳，能够熟练使用办公软件、有一定写作能力，熟悉规划、报批等相关工作，能够熟练使用CAD。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有相关工作经验优先。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项目办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项目管理员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专业不限，工程专业或工程管理相关专业优先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1.负责项目落地建设的管理及推进工作；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2.负责整理项目排期计划，推动项目执行，监督计划的完成情况；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3.负责项目资料收集整理，保证资料的完整性和有效性；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4.负责重点项目推进过程中存在问题的收集、分办、跟踪、落实协调工作。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工作责任心强，爱岗敬业，服从安排，文字基础好，具有独立公文写作能力、组织协调能力，熟悉日常办公软件使用。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熟悉项目管理业务或具有机关行政工作经验者优先。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经济发展局节能专员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不限专业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全日制专科及以上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负责园区节能工作。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有责任心，吃苦耐劳，能够熟练使用办公软件。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有相关工作经验、持有C1驾照优先。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经济发展局材料报送员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文秘类、中文类、经济类等相关专业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全日制专科及以上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负责科室材料撰写及综合文件处理工作。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有责任心，吃苦耐劳，能够熟练使用办公软件。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有相关工作经验优先。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经济发展局安全生产专员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化学类专业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全日制专科及以上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负责园区安全生产工作。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有责任心，吃苦耐劳，能够熟练使用办公软件。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有相关工作经验、持有C1驾照优先。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751A"/>
    <w:rsid w:val="43FF7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2021-06-22T01:35:00Z</dcterms:created>
  <dc:creator>WPS_1609033458</dc:creator>
  <cp:lastModifiedBy>WPS_1609033458</cp:lastModifiedBy>
  <dcterms:modified xsi:type="dcterms:W3CDTF">2021-06-22T01:35:27Z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717C042259CF49668BA8B3CB33804334</vt:lpwstr>
  </property>
</Properties>
</file>