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spacing w:line="660" w:lineRule="exact"/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广西梧州市高新区投资发展集团有限公司</w:t>
      </w:r>
    </w:p>
    <w:p>
      <w:pPr>
        <w:spacing w:line="6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报名登记表</w:t>
      </w:r>
      <w:bookmarkEnd w:id="0"/>
    </w:p>
    <w:p>
      <w:pPr>
        <w:ind w:firstLine="1920" w:firstLineChars="8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报名时间：     年   月  日</w:t>
      </w:r>
    </w:p>
    <w:tbl>
      <w:tblPr>
        <w:tblStyle w:val="2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359"/>
        <w:gridCol w:w="284"/>
        <w:gridCol w:w="428"/>
        <w:gridCol w:w="711"/>
        <w:gridCol w:w="720"/>
        <w:gridCol w:w="128"/>
        <w:gridCol w:w="232"/>
        <w:gridCol w:w="154"/>
        <w:gridCol w:w="206"/>
        <w:gridCol w:w="255"/>
        <w:gridCol w:w="465"/>
        <w:gridCol w:w="106"/>
        <w:gridCol w:w="974"/>
        <w:gridCol w:w="301"/>
        <w:gridCol w:w="424"/>
        <w:gridCol w:w="900"/>
        <w:gridCol w:w="377"/>
        <w:gridCol w:w="258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73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23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20" w:type="dxa"/>
            <w:gridSpan w:val="4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80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5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42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4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42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4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身体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26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任职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73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423" w:type="dxa"/>
            <w:gridSpan w:val="3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全日制教育</w:t>
            </w:r>
          </w:p>
        </w:tc>
        <w:tc>
          <w:tcPr>
            <w:tcW w:w="1080" w:type="dxa"/>
            <w:gridSpan w:val="3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6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604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73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在职教育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60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27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个人联系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方式</w:t>
            </w:r>
          </w:p>
        </w:tc>
        <w:tc>
          <w:tcPr>
            <w:tcW w:w="1423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169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7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287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2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详细通讯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8267" w:type="dxa"/>
            <w:gridSpan w:val="18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57" w:type="dxa"/>
            <w:gridSpan w:val="3"/>
            <w:vAlign w:val="center"/>
          </w:tcPr>
          <w:p>
            <w:pPr>
              <w:widowControl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报名岗位</w:t>
            </w:r>
          </w:p>
        </w:tc>
        <w:tc>
          <w:tcPr>
            <w:tcW w:w="5104" w:type="dxa"/>
            <w:gridSpan w:val="13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是否服从组织安排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ind w:firstLine="120" w:firstLineChars="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26" w:type="dxa"/>
            <w:gridSpan w:val="19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ind w:left="2160" w:hanging="2160" w:hangingChars="900"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626" w:type="dxa"/>
            <w:gridSpan w:val="19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年度考核结果</w:t>
            </w:r>
          </w:p>
        </w:tc>
        <w:tc>
          <w:tcPr>
            <w:tcW w:w="8626" w:type="dxa"/>
            <w:gridSpan w:val="19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（近三年考核结果）</w:t>
            </w: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要社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会关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107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41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1" w:type="dxa"/>
            <w:gridSpan w:val="3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6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1" w:type="dxa"/>
            <w:gridSpan w:val="3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6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1" w:type="dxa"/>
            <w:gridSpan w:val="3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6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1" w:type="dxa"/>
            <w:gridSpan w:val="3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6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1" w:type="dxa"/>
            <w:gridSpan w:val="3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6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1" w:type="dxa"/>
            <w:gridSpan w:val="3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6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报名人诚信承诺意见</w:t>
            </w:r>
          </w:p>
        </w:tc>
        <w:tc>
          <w:tcPr>
            <w:tcW w:w="8626" w:type="dxa"/>
            <w:gridSpan w:val="19"/>
            <w:vAlign w:val="center"/>
          </w:tcPr>
          <w:p>
            <w:pPr>
              <w:ind w:firstLine="240" w:firstLineChars="100"/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本人承诺：上述所填写的内容及所提供的报名材料均真实有效，若有虚假，请随时取消资格。    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报名人（签字）：       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</w:t>
            </w:r>
          </w:p>
          <w:p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年    月    日</w:t>
            </w:r>
          </w:p>
        </w:tc>
      </w:tr>
    </w:tbl>
    <w:p/>
    <w:p>
      <w:pPr>
        <w:spacing w:line="3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注：1.主要简历要填清职务变化的年月，从大学学习时开始写起；</w:t>
      </w:r>
    </w:p>
    <w:p>
      <w:pPr>
        <w:spacing w:line="30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2.民主党派成员在政治面貌栏注明；</w:t>
      </w:r>
    </w:p>
    <w:p>
      <w:pPr>
        <w:ind w:firstLine="464" w:firstLineChars="200"/>
        <w:rPr>
          <w:rFonts w:hint="default" w:ascii="宋体" w:hAnsi="宋体" w:eastAsiaTheme="minorEastAsia"/>
          <w:spacing w:val="-4"/>
          <w:sz w:val="24"/>
          <w:lang w:val="en-US" w:eastAsia="zh-CN"/>
        </w:rPr>
        <w:sectPr>
          <w:pgSz w:w="11906" w:h="16838"/>
          <w:pgMar w:top="1814" w:right="1531" w:bottom="1814" w:left="1531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spacing w:val="-4"/>
          <w:sz w:val="24"/>
        </w:rPr>
        <w:t>3.年度考核填写近三年以来的情况。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34EFB"/>
    <w:rsid w:val="6473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2021-06-21T02:37:00Z</dcterms:created>
  <dc:creator>windos</dc:creator>
  <cp:lastModifiedBy>windos</cp:lastModifiedBy>
  <dcterms:modified xsi:type="dcterms:W3CDTF">2021-06-21T02:39:24Z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3EECC57E7FB747EC999334AEEB6DDCF9</vt:lpwstr>
  </property>
</Properties>
</file>