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DC" w:rsidRPr="00D533DC" w:rsidRDefault="00D533DC" w:rsidP="00D533DC">
      <w:pPr>
        <w:shd w:val="clear" w:color="auto" w:fill="FFFFFF"/>
        <w:adjustRightInd/>
        <w:snapToGrid/>
        <w:spacing w:before="100" w:beforeAutospacing="1" w:after="100" w:afterAutospacing="1" w:line="405" w:lineRule="atLeast"/>
        <w:jc w:val="center"/>
        <w:rPr>
          <w:rFonts w:ascii="Arial" w:eastAsia="宋体" w:hAnsi="Arial" w:cs="Arial"/>
          <w:color w:val="313131"/>
          <w:sz w:val="24"/>
          <w:szCs w:val="24"/>
        </w:rPr>
      </w:pPr>
      <w:r w:rsidRPr="00D533DC">
        <w:rPr>
          <w:rFonts w:ascii="方正小标宋简体" w:eastAsia="方正小标宋简体" w:hAnsi="Arial" w:cs="Arial" w:hint="eastAsia"/>
          <w:color w:val="000000"/>
          <w:sz w:val="29"/>
          <w:szCs w:val="29"/>
        </w:rPr>
        <w:t>广西幼儿师范高等专科学校</w:t>
      </w:r>
      <w:r w:rsidRPr="00D533DC">
        <w:rPr>
          <w:rFonts w:ascii="Times New Roman" w:eastAsia="宋体" w:hAnsi="Times New Roman" w:cs="Times New Roman"/>
          <w:color w:val="000000"/>
          <w:sz w:val="29"/>
          <w:szCs w:val="29"/>
        </w:rPr>
        <w:t>2020</w:t>
      </w:r>
      <w:r w:rsidRPr="00D533DC">
        <w:rPr>
          <w:rFonts w:ascii="方正小标宋简体" w:eastAsia="方正小标宋简体" w:hAnsi="Arial" w:cs="Arial" w:hint="eastAsia"/>
          <w:color w:val="000000"/>
          <w:sz w:val="29"/>
          <w:szCs w:val="29"/>
        </w:rPr>
        <w:t>年下半年公开招聘第三批非实名人员</w:t>
      </w:r>
    </w:p>
    <w:p w:rsidR="00D533DC" w:rsidRPr="00D533DC" w:rsidRDefault="00D533DC" w:rsidP="00D533DC">
      <w:pPr>
        <w:shd w:val="clear" w:color="auto" w:fill="FFFFFF"/>
        <w:adjustRightInd/>
        <w:snapToGrid/>
        <w:spacing w:before="100" w:beforeAutospacing="1" w:after="100" w:afterAutospacing="1" w:line="405" w:lineRule="atLeast"/>
        <w:jc w:val="center"/>
        <w:rPr>
          <w:rFonts w:ascii="Arial" w:eastAsia="宋体" w:hAnsi="Arial" w:cs="Arial"/>
          <w:color w:val="313131"/>
          <w:sz w:val="24"/>
          <w:szCs w:val="24"/>
        </w:rPr>
      </w:pPr>
      <w:r w:rsidRPr="00D533DC">
        <w:rPr>
          <w:rFonts w:ascii="方正小标宋简体" w:eastAsia="方正小标宋简体" w:hAnsi="Arial" w:cs="Arial" w:hint="eastAsia"/>
          <w:color w:val="000000"/>
          <w:sz w:val="29"/>
          <w:szCs w:val="29"/>
        </w:rPr>
        <w:t>控制数工作人员拟聘用人员名单（第一批次）</w:t>
      </w:r>
    </w:p>
    <w:p w:rsidR="00D533DC" w:rsidRPr="00D533DC" w:rsidRDefault="00D533DC" w:rsidP="00D533DC">
      <w:pPr>
        <w:shd w:val="clear" w:color="auto" w:fill="FFFFFF"/>
        <w:adjustRightInd/>
        <w:snapToGrid/>
        <w:spacing w:before="100" w:beforeAutospacing="1" w:after="100" w:afterAutospacing="1" w:line="405" w:lineRule="atLeast"/>
        <w:jc w:val="center"/>
        <w:rPr>
          <w:rFonts w:ascii="Arial" w:eastAsia="宋体" w:hAnsi="Arial" w:cs="Arial"/>
          <w:color w:val="313131"/>
          <w:sz w:val="24"/>
          <w:szCs w:val="24"/>
        </w:rPr>
      </w:pPr>
      <w:r w:rsidRPr="00D533DC">
        <w:rPr>
          <w:rFonts w:ascii="Times New Roman" w:eastAsia="宋体" w:hAnsi="Times New Roman" w:cs="Times New Roman"/>
          <w:color w:val="000000"/>
          <w:sz w:val="29"/>
          <w:szCs w:val="29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2"/>
        <w:gridCol w:w="1140"/>
        <w:gridCol w:w="975"/>
        <w:gridCol w:w="528"/>
        <w:gridCol w:w="856"/>
        <w:gridCol w:w="803"/>
        <w:gridCol w:w="697"/>
        <w:gridCol w:w="1481"/>
        <w:gridCol w:w="1374"/>
      </w:tblGrid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黑体" w:eastAsia="黑体" w:hAnsi="黑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黑体" w:eastAsia="黑体" w:hAnsi="黑体" w:cs="Arial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黑体" w:eastAsia="黑体" w:hAnsi="黑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黑体" w:eastAsia="黑体" w:hAnsi="黑体" w:cs="Arial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黑体" w:eastAsia="黑体" w:hAnsi="黑体" w:cs="Arial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黑体" w:eastAsia="黑体" w:hAnsi="黑体" w:cs="Arial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黑体" w:eastAsia="黑体" w:hAnsi="黑体" w:cs="Arial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黑体" w:eastAsia="黑体" w:hAnsi="黑体" w:cs="Arial" w:hint="eastAsia"/>
                <w:color w:val="000000"/>
                <w:sz w:val="24"/>
                <w:szCs w:val="24"/>
              </w:rPr>
              <w:t>学科（专业方向）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黑体" w:eastAsia="黑体" w:hAnsi="黑体" w:cs="Arial" w:hint="eastAsia"/>
                <w:color w:val="000000"/>
                <w:sz w:val="24"/>
                <w:szCs w:val="24"/>
              </w:rPr>
              <w:t>毕业学校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舞蹈教师（1）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张丹颖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表演（国标舞）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广西艺术学院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舞蹈教师（1）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黄燕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群众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舞蹈学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北京舞蹈学院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舞蹈教师（1）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张晓燕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舞蹈编导与表演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广西艺术学院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舞蹈教师（1）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李晴晴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音乐与舞蹈学（舞蹈方向）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广西艺术学院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舞蹈教师（1）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王丽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舞蹈学(表演与教育)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广西艺术学院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舞蹈教师（2）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黄芳楹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群众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舞蹈编导</w:t>
            </w: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br/>
            </w: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 </w:t>
            </w: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 xml:space="preserve"> （表演与编导）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广西艺术学院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舞蹈教师（2）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蓝晶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群众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现代舞表演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广西艺术学院舞蹈学院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舞蹈教师（2）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许秋莹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群众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舞蹈学（表演与教育）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广西艺术学院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舞蹈教师（2）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肖智亮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舞蹈表演与教育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广西艺术学院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体育教师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李志田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民族传统体育学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武汉体育学院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思政教师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张晗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中共预备党员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学科教学（思政）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广西民族大学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思政教师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周珊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政治学理论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上海师范大学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思政教师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庄文学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思想政治教育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广西师范学院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思政教师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卢璐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学科教学(历史)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南宁师范大学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思政教师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李达铎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学科教学（历史）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华中师范大学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lastRenderedPageBreak/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音乐教师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宋体" w:eastAsia="宋体" w:hAnsi="宋体" w:cs="Arial" w:hint="eastAsia"/>
                <w:color w:val="000000"/>
                <w:sz w:val="23"/>
                <w:szCs w:val="23"/>
              </w:rPr>
              <w:t>禤</w:t>
            </w:r>
            <w:r w:rsidRPr="00D533DC">
              <w:rPr>
                <w:rFonts w:ascii="Arial" w:eastAsia="宋体" w:hAnsi="Arial" w:cs="Arial"/>
                <w:color w:val="434343"/>
                <w:sz w:val="23"/>
                <w:szCs w:val="23"/>
              </w:rPr>
              <w:t>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音乐与舞蹈学（声乐）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广西艺术学院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音乐教师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黄娴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共青团员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声乐表演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广西艺术学院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音乐教师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韩恬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群众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音乐（键盘乐器演奏钢琴）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广西艺术学院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教育学教师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黄丽婷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发展与教育心理学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广西师范大学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廖丹璐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共青团员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汉语国际教育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自然科学教师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牛草原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群众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生物学（微生物学）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中国农业大学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播音主持教师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杨晓静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播音与主持艺术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重庆师范大学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播音主持教师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周建诚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播音与主持艺术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广西民族大学相思湖学院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美术教师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孙丹凤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共青团员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美术学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广西师范大学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美术教师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苏杏旋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共青团员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美术学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广西师范大学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教辅人员（2）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古苒熙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群众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会计学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教辅人员（2）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苏文雯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会计学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广西大学行健文理学院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教辅人员（2）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韦珍媛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群众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工商管理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梧州学院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教辅人员（3）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馥俊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表演（歌舞表演）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广西艺术学院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教辅人员（3）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唐媚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新闻学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广西师范大学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教辅人员（3）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陈小红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体育教育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广西师范学院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教辅人员（3）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方万真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中共预备党员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社会体育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广西民族大学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教辅人员（3）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谭玮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音乐学（声乐）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玉林师范学院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教辅人员（3）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刘姣妮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群众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信息管理与信息系统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大连海事大学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教辅人员（4）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董基玲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汉语言文学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广西师范学院师园学院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教辅人员（4）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蒋青芸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群众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汉语言文学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玉林师范学院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</w:t>
            </w: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lastRenderedPageBreak/>
              <w:t>（4）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lastRenderedPageBreak/>
              <w:t>王楠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群众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汉语言文学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辽宁师范大</w:t>
            </w: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lastRenderedPageBreak/>
              <w:t>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lastRenderedPageBreak/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教辅人员（4）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谢陈玲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汉语言文学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广西师范学院师园学院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教辅人员（4）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韩敏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学前教育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钦州学院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教辅人员（4）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邓敏敏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共青团员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应用心理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广西师范大学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教辅人员（5）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冯守旺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共青团员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心理健康教育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南宁师范大学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教辅人员（5）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覃金玲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群众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民族学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广西民族大学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教辅人员（5）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孙文博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环境工程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教辅人员（5）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张冠萍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群众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教育类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英国谢菲尔德大学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教辅人员（5）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雷耀建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计算机应用技术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南宁师范大学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教辅人员（5）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唐微微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群众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教育经济与管理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辅导员（1）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龙水秀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行政管理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广西师范学院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辅导员（1）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李鹏飞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美术学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广西师范大学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辅导员（1）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荣林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美术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广西艺术学院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辅导员（1）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付琪琦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社会工作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广西师范学院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51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辅导员（1）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林依欢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中共预备党员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行政管理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广西师范大学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辅导员（1）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欧红芳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行政管理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广西民族大学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辅导员（2）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冯翔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传播学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福建师范大学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辅导员（2）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卢晓惠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中共预备党员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小学教育（语文方向）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南宁师范大学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辅导员（2）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陆树林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教育学（教育管理）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泰国 格乐大学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辅导员（2）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黄倩春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职业技术教育（公共管理与服务）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广西师范大学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57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辅导员（2）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陆珍珍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教育学原理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南宁师范大学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辅导员（2）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杨燕玲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研究生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学前教育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广西师范大学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lastRenderedPageBreak/>
              <w:t>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辅导员（3）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黄柳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教育学（学前教育）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河池学院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辅导员（3）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李耀山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运动康复与健康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玉林师范学院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61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辅导员（3）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麦国燕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英语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广西民族师范学院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辅导员（3）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阳楠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英语（应用方向）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玉林师范学院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63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辅导员（3）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韦彩玉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园艺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广西大学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辅导员（3）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黄艳清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公共事业管理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广西师范学院</w:t>
            </w:r>
          </w:p>
        </w:tc>
      </w:tr>
      <w:tr w:rsidR="00D533DC" w:rsidRPr="00D533DC" w:rsidTr="00D533DC">
        <w:trPr>
          <w:trHeight w:val="375"/>
          <w:tblCellSpacing w:w="0" w:type="dxa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辅导员（3）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袁媛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学前教育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3DC" w:rsidRPr="00D533DC" w:rsidRDefault="00D533DC" w:rsidP="00D533D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D533DC">
              <w:rPr>
                <w:rFonts w:ascii="仿宋_GB2312" w:eastAsia="仿宋_GB2312" w:hAnsi="Arial" w:cs="Arial" w:hint="eastAsia"/>
                <w:color w:val="000000"/>
                <w:sz w:val="23"/>
                <w:szCs w:val="23"/>
              </w:rPr>
              <w:t>广西师范大学</w:t>
            </w:r>
          </w:p>
        </w:tc>
      </w:tr>
    </w:tbl>
    <w:p w:rsidR="00D533DC" w:rsidRPr="00D533DC" w:rsidRDefault="00D533DC" w:rsidP="00D533DC">
      <w:pPr>
        <w:shd w:val="clear" w:color="auto" w:fill="FFFFFF"/>
        <w:adjustRightInd/>
        <w:snapToGrid/>
        <w:spacing w:before="100" w:beforeAutospacing="1" w:after="100" w:afterAutospacing="1" w:line="480" w:lineRule="auto"/>
        <w:rPr>
          <w:rFonts w:ascii="Arial" w:eastAsia="宋体" w:hAnsi="Arial" w:cs="Arial"/>
          <w:color w:val="313131"/>
          <w:sz w:val="24"/>
          <w:szCs w:val="24"/>
        </w:rPr>
      </w:pPr>
      <w:r w:rsidRPr="00D533DC">
        <w:rPr>
          <w:rFonts w:ascii="仿宋_GB2312" w:eastAsia="仿宋_GB2312" w:hAnsi="Arial" w:cs="Arial" w:hint="eastAsia"/>
          <w:color w:val="313131"/>
          <w:sz w:val="32"/>
          <w:szCs w:val="32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533DC"/>
    <w:rsid w:val="00323B43"/>
    <w:rsid w:val="003D37D8"/>
    <w:rsid w:val="004358AB"/>
    <w:rsid w:val="00571D3A"/>
    <w:rsid w:val="0064020C"/>
    <w:rsid w:val="008811B0"/>
    <w:rsid w:val="008B7726"/>
    <w:rsid w:val="00B600C9"/>
    <w:rsid w:val="00B952C0"/>
    <w:rsid w:val="00CF7209"/>
    <w:rsid w:val="00D533D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D533D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21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2039">
                  <w:marLeft w:val="0"/>
                  <w:marRight w:val="0"/>
                  <w:marTop w:val="0"/>
                  <w:marBottom w:val="300"/>
                  <w:divBdr>
                    <w:top w:val="single" w:sz="6" w:space="0" w:color="C2D4DE"/>
                    <w:left w:val="single" w:sz="6" w:space="0" w:color="C2D4DE"/>
                    <w:bottom w:val="single" w:sz="6" w:space="0" w:color="C2D4DE"/>
                    <w:right w:val="single" w:sz="6" w:space="0" w:color="C2D4D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2021-05-29T02:52:00Z</dcterms:created>
  <dcterms:modified xsi:type="dcterms:W3CDTF">2021-05-29T02:52:00Z</dcterms:modified>
</cp:coreProperties>
</file>