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黑体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附件6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南宁市公安机关20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年度公开招聘警务辅助人员体检标准（试行）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遇有下列情况之一的，排除心脏病理性改变，合格：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（一）心脏听诊有生理性杂音；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（二）每分钟少于6次的偶发期前收缩（有心肌炎史者从严掌握）；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（三）心率每分钟5O－60次或100－110次；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（四）心电图有异常的其他情况。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血压在下列范围内，合格： 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收缩压90mmHg－140mmHg（12.00－18.66Kpa）；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舒张压60mmHg－90mmHg （8.00－12.00Kpa）。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血液病，不合格。单纯性缺铁性贫血，血红蛋白男性高于90g／L、女性高于80g／L，合格。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结核病不合格。但下列情况合格：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第七条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各种急慢性肝炎，不合格。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各种恶性肿瘤和肝硬化，不合格。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急慢性肾炎、慢性肾盂肾炎、多囊肾、肾功能不全，不合格。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晚期血吸虫病，晚期丝虫病兼有橡皮肿或有乳糜尿，不合格。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有梗阻的胆结石或泌尿系结石，不合格。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第十八条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 xml:space="preserve">  单侧矫正视力低于5.0，或有明显视功能损害眼病者，不合格。</w:t>
      </w:r>
    </w:p>
    <w:p>
      <w:pPr>
        <w:widowControl/>
        <w:spacing w:line="580" w:lineRule="exact"/>
        <w:ind w:firstLine="672" w:firstLineChars="200"/>
        <w:jc w:val="left"/>
        <w:rPr>
          <w:rFonts w:ascii="黑体" w:hAnsi="宋体" w:eastAsia="黑体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第二十一条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单侧耳语听力低于5米，不合格。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第二十二条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面颈部文身，着短袖警用制式服装（训练服）裸露部位文身，其他部位长径超过10cm的文身，不合格。 肢体功能障碍，不合格。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第二十三条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未纳入体检标准，影响正常履行职责的其他严重疾病，不合格。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504314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6"/>
    <w:rsid w:val="0005456F"/>
    <w:rsid w:val="000B059B"/>
    <w:rsid w:val="000E1686"/>
    <w:rsid w:val="00191B1B"/>
    <w:rsid w:val="0021463B"/>
    <w:rsid w:val="002224B3"/>
    <w:rsid w:val="002242C2"/>
    <w:rsid w:val="00250C38"/>
    <w:rsid w:val="002D47AF"/>
    <w:rsid w:val="002D6C63"/>
    <w:rsid w:val="00396C0C"/>
    <w:rsid w:val="004F009C"/>
    <w:rsid w:val="005179EC"/>
    <w:rsid w:val="005B24AE"/>
    <w:rsid w:val="00653565"/>
    <w:rsid w:val="00657BCA"/>
    <w:rsid w:val="006A41F9"/>
    <w:rsid w:val="00705F8D"/>
    <w:rsid w:val="00790A2F"/>
    <w:rsid w:val="007A57D1"/>
    <w:rsid w:val="007A64A4"/>
    <w:rsid w:val="007E4555"/>
    <w:rsid w:val="007F7AA5"/>
    <w:rsid w:val="008A1B76"/>
    <w:rsid w:val="0090538F"/>
    <w:rsid w:val="00975EFF"/>
    <w:rsid w:val="00983782"/>
    <w:rsid w:val="009A0BE6"/>
    <w:rsid w:val="00B93C68"/>
    <w:rsid w:val="00C415E8"/>
    <w:rsid w:val="00C625A0"/>
    <w:rsid w:val="00C86652"/>
    <w:rsid w:val="00CD0237"/>
    <w:rsid w:val="00DD546A"/>
    <w:rsid w:val="00EB33AB"/>
    <w:rsid w:val="00EC619E"/>
    <w:rsid w:val="00ED56DB"/>
    <w:rsid w:val="00F31681"/>
    <w:rsid w:val="00F75237"/>
    <w:rsid w:val="173F6F01"/>
    <w:rsid w:val="29FA5464"/>
    <w:rsid w:val="33370718"/>
    <w:rsid w:val="425F1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192</Words>
  <Characters>1101</Characters>
  <Lines>9</Lines>
  <Paragraphs>2</Paragraphs>
  <TotalTime>39</TotalTime>
  <ScaleCrop>false</ScaleCrop>
  <LinksUpToDate>false</LinksUpToDate>
  <CharactersWithSpaces>1291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2018-03-08T11:00:00Z</dcterms:created>
  <dc:creator>王卿阳</dc:creator>
  <cp:lastModifiedBy>Administrator</cp:lastModifiedBy>
  <cp:lastPrinted>2020-06-16T08:03:00Z</cp:lastPrinted>
  <dcterms:modified xsi:type="dcterms:W3CDTF">2021-05-20T02:36:27Z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